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D3F31" w14:textId="0AD0A5B8" w:rsidR="0009596C" w:rsidRDefault="0009596C">
      <w:pPr>
        <w:rPr>
          <w:lang w:val="it-IT"/>
        </w:rPr>
      </w:pPr>
      <w:r w:rsidRPr="006E6EC9">
        <w:rPr>
          <w:rFonts w:ascii="Arial Narrow" w:hAnsi="Arial Narrow"/>
          <w:bCs/>
          <w:noProof/>
          <w:lang w:val="it-IT" w:eastAsia="it-IT"/>
        </w:rPr>
        <w:drawing>
          <wp:inline distT="0" distB="0" distL="0" distR="0" wp14:anchorId="017231A1" wp14:editId="14E6A04B">
            <wp:extent cx="1381760" cy="358140"/>
            <wp:effectExtent l="0" t="0" r="8890" b="3810"/>
            <wp:docPr id="1" name="Immagine 1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D1B7C" w14:textId="2459B010" w:rsidR="00DC698F" w:rsidRDefault="0009596C" w:rsidP="002A3649">
      <w:pPr>
        <w:jc w:val="center"/>
        <w:rPr>
          <w:rFonts w:ascii="Arial Narrow" w:hAnsi="Arial Narrow"/>
          <w:i/>
          <w:lang w:val="it-IT"/>
        </w:rPr>
      </w:pPr>
      <w:r w:rsidRPr="0009596C">
        <w:rPr>
          <w:rFonts w:ascii="Arial Narrow" w:hAnsi="Arial Narrow"/>
          <w:b/>
          <w:sz w:val="28"/>
          <w:szCs w:val="28"/>
          <w:lang w:val="it-IT"/>
        </w:rPr>
        <w:t>I</w:t>
      </w:r>
      <w:r w:rsidR="00B74C71">
        <w:rPr>
          <w:rFonts w:ascii="Arial Narrow" w:hAnsi="Arial Narrow"/>
          <w:b/>
          <w:sz w:val="28"/>
          <w:szCs w:val="28"/>
          <w:lang w:val="it-IT"/>
        </w:rPr>
        <w:t xml:space="preserve"> RITARDI DEL GOVERNO TAGLIANO L</w:t>
      </w:r>
      <w:r w:rsidRPr="0009596C">
        <w:rPr>
          <w:rFonts w:ascii="Arial Narrow" w:hAnsi="Arial Narrow"/>
          <w:b/>
          <w:sz w:val="28"/>
          <w:szCs w:val="28"/>
          <w:lang w:val="it-IT"/>
        </w:rPr>
        <w:t xml:space="preserve">E </w:t>
      </w:r>
      <w:proofErr w:type="gramStart"/>
      <w:r w:rsidRPr="0009596C">
        <w:rPr>
          <w:rFonts w:ascii="Arial Narrow" w:hAnsi="Arial Narrow"/>
          <w:b/>
          <w:sz w:val="28"/>
          <w:szCs w:val="28"/>
          <w:lang w:val="it-IT"/>
        </w:rPr>
        <w:t xml:space="preserve">RETRIBUZIONI </w:t>
      </w:r>
      <w:r>
        <w:rPr>
          <w:rFonts w:ascii="Arial Narrow" w:hAnsi="Arial Narrow"/>
          <w:b/>
          <w:sz w:val="28"/>
          <w:szCs w:val="28"/>
          <w:lang w:val="it-IT"/>
        </w:rPr>
        <w:t xml:space="preserve"> DEL</w:t>
      </w:r>
      <w:proofErr w:type="gramEnd"/>
      <w:r w:rsidR="00B74C71">
        <w:rPr>
          <w:rFonts w:ascii="Arial Narrow" w:hAnsi="Arial Narrow"/>
          <w:b/>
          <w:sz w:val="28"/>
          <w:szCs w:val="28"/>
          <w:lang w:val="it-IT"/>
        </w:rPr>
        <w:t xml:space="preserve"> PERSONALE DELLA</w:t>
      </w:r>
      <w:r>
        <w:rPr>
          <w:rFonts w:ascii="Arial Narrow" w:hAnsi="Arial Narrow"/>
          <w:b/>
          <w:sz w:val="28"/>
          <w:szCs w:val="28"/>
          <w:lang w:val="it-IT"/>
        </w:rPr>
        <w:t xml:space="preserve"> SCUOLA</w:t>
      </w:r>
      <w:r w:rsidRPr="0009596C">
        <w:rPr>
          <w:rFonts w:ascii="Arial Narrow" w:hAnsi="Arial Narrow"/>
          <w:lang w:val="it-IT"/>
        </w:rPr>
        <w:br/>
      </w:r>
      <w:r w:rsidR="00264ADC">
        <w:rPr>
          <w:rFonts w:ascii="Arial Narrow" w:hAnsi="Arial Narrow"/>
          <w:i/>
          <w:lang w:val="it-IT"/>
        </w:rPr>
        <w:t>LA UIL SCUO</w:t>
      </w:r>
      <w:r w:rsidR="00DC698F">
        <w:rPr>
          <w:rFonts w:ascii="Arial Narrow" w:hAnsi="Arial Narrow"/>
          <w:i/>
          <w:lang w:val="it-IT"/>
        </w:rPr>
        <w:t>LA CHIEDE L’IMMEDIATA RESTITUZIONE DEL DRENAGGIO FISCALE</w:t>
      </w:r>
    </w:p>
    <w:p w14:paraId="47709C21" w14:textId="76A0146A" w:rsidR="007A3F53" w:rsidRPr="00DC698F" w:rsidRDefault="00DC698F" w:rsidP="00DC698F">
      <w:pPr>
        <w:jc w:val="both"/>
        <w:rPr>
          <w:rFonts w:ascii="Arial Narrow" w:hAnsi="Arial Narrow"/>
          <w:b/>
          <w:i/>
          <w:lang w:val="it-IT"/>
        </w:rPr>
      </w:pPr>
      <w:r>
        <w:rPr>
          <w:rFonts w:ascii="Arial Narrow" w:hAnsi="Arial Narrow"/>
          <w:i/>
          <w:lang w:val="it-IT"/>
        </w:rPr>
        <w:t>I</w:t>
      </w:r>
      <w:r w:rsidRPr="00B74C71">
        <w:rPr>
          <w:rFonts w:ascii="Arial Narrow" w:hAnsi="Arial Narrow"/>
          <w:i/>
          <w:lang w:val="it-IT"/>
        </w:rPr>
        <w:t>l reddito da lavoro dipendente ha subito una drastica riduzione a causa de</w:t>
      </w:r>
      <w:r>
        <w:rPr>
          <w:rFonts w:ascii="Arial Narrow" w:hAnsi="Arial Narrow"/>
          <w:i/>
          <w:lang w:val="it-IT"/>
        </w:rPr>
        <w:t>lle riforme incompiute</w:t>
      </w:r>
      <w:r>
        <w:rPr>
          <w:rFonts w:ascii="Arial Narrow" w:hAnsi="Arial Narrow"/>
          <w:b/>
          <w:i/>
          <w:lang w:val="it-IT"/>
        </w:rPr>
        <w:t xml:space="preserve">. </w:t>
      </w:r>
      <w:r w:rsidR="0009596C">
        <w:rPr>
          <w:rFonts w:ascii="Arial Narrow" w:hAnsi="Arial Narrow"/>
          <w:lang w:val="it-IT"/>
        </w:rPr>
        <w:t>I</w:t>
      </w:r>
      <w:r w:rsidR="00D41174" w:rsidRPr="0009596C">
        <w:rPr>
          <w:rFonts w:ascii="Arial Narrow" w:hAnsi="Arial Narrow"/>
          <w:lang w:val="it-IT"/>
        </w:rPr>
        <w:t>l Governo Draghi</w:t>
      </w:r>
      <w:r w:rsidR="004C6CFA" w:rsidRPr="0009596C">
        <w:rPr>
          <w:rFonts w:ascii="Arial Narrow" w:hAnsi="Arial Narrow"/>
          <w:lang w:val="it-IT"/>
        </w:rPr>
        <w:t>, prima</w:t>
      </w:r>
      <w:r w:rsidR="0009596C">
        <w:rPr>
          <w:rFonts w:ascii="Arial Narrow" w:hAnsi="Arial Narrow"/>
          <w:lang w:val="it-IT"/>
        </w:rPr>
        <w:t xml:space="preserve">, </w:t>
      </w:r>
      <w:r w:rsidR="00D41174" w:rsidRPr="0009596C">
        <w:rPr>
          <w:rFonts w:ascii="Arial Narrow" w:hAnsi="Arial Narrow"/>
          <w:lang w:val="it-IT"/>
        </w:rPr>
        <w:t>e</w:t>
      </w:r>
      <w:r w:rsidR="004C6CFA" w:rsidRPr="0009596C">
        <w:rPr>
          <w:rFonts w:ascii="Arial Narrow" w:hAnsi="Arial Narrow"/>
          <w:lang w:val="it-IT"/>
        </w:rPr>
        <w:t xml:space="preserve"> </w:t>
      </w:r>
      <w:r w:rsidR="0009596C">
        <w:rPr>
          <w:rFonts w:ascii="Arial Narrow" w:hAnsi="Arial Narrow"/>
          <w:lang w:val="it-IT"/>
        </w:rPr>
        <w:t>quello</w:t>
      </w:r>
      <w:r w:rsidR="004C6CFA" w:rsidRPr="0009596C">
        <w:rPr>
          <w:rFonts w:ascii="Arial Narrow" w:hAnsi="Arial Narrow"/>
          <w:lang w:val="it-IT"/>
        </w:rPr>
        <w:t xml:space="preserve"> </w:t>
      </w:r>
      <w:r w:rsidR="00D41174" w:rsidRPr="0009596C">
        <w:rPr>
          <w:rFonts w:ascii="Arial Narrow" w:hAnsi="Arial Narrow"/>
          <w:lang w:val="it-IT"/>
        </w:rPr>
        <w:t>Meloni,</w:t>
      </w:r>
      <w:r w:rsidR="004C6CFA" w:rsidRPr="0009596C">
        <w:rPr>
          <w:rFonts w:ascii="Arial Narrow" w:hAnsi="Arial Narrow"/>
          <w:lang w:val="it-IT"/>
        </w:rPr>
        <w:t xml:space="preserve"> poi, </w:t>
      </w:r>
      <w:r w:rsidR="00D41174" w:rsidRPr="0009596C">
        <w:rPr>
          <w:rFonts w:ascii="Arial Narrow" w:hAnsi="Arial Narrow"/>
          <w:lang w:val="it-IT"/>
        </w:rPr>
        <w:t>hanno tagliato</w:t>
      </w:r>
      <w:r w:rsidR="004C6CFA" w:rsidRPr="0009596C">
        <w:rPr>
          <w:rFonts w:ascii="Arial Narrow" w:hAnsi="Arial Narrow"/>
          <w:lang w:val="it-IT"/>
        </w:rPr>
        <w:t xml:space="preserve"> il </w:t>
      </w:r>
      <w:r w:rsidR="00D41174" w:rsidRPr="0009596C">
        <w:rPr>
          <w:rFonts w:ascii="Arial Narrow" w:hAnsi="Arial Narrow"/>
          <w:i/>
          <w:lang w:val="it-IT"/>
        </w:rPr>
        <w:t>cuneo contributivo</w:t>
      </w:r>
      <w:r w:rsidR="0009596C">
        <w:rPr>
          <w:rFonts w:ascii="Arial Narrow" w:hAnsi="Arial Narrow"/>
          <w:lang w:val="it-IT"/>
        </w:rPr>
        <w:t xml:space="preserve"> rapportandolo al</w:t>
      </w:r>
      <w:r w:rsidR="004C6CFA" w:rsidRPr="0009596C">
        <w:rPr>
          <w:rFonts w:ascii="Arial Narrow" w:hAnsi="Arial Narrow"/>
          <w:lang w:val="it-IT"/>
        </w:rPr>
        <w:t xml:space="preserve"> </w:t>
      </w:r>
      <w:r w:rsidR="0009596C">
        <w:rPr>
          <w:rFonts w:ascii="Arial Narrow" w:hAnsi="Arial Narrow"/>
          <w:lang w:val="it-IT"/>
        </w:rPr>
        <w:t xml:space="preserve">reddito </w:t>
      </w:r>
      <w:r w:rsidR="000414AC">
        <w:rPr>
          <w:rFonts w:ascii="Arial Narrow" w:hAnsi="Arial Narrow"/>
          <w:lang w:val="it-IT"/>
        </w:rPr>
        <w:t xml:space="preserve">da lavoro dipendente </w:t>
      </w:r>
      <w:r w:rsidR="004C6CFA" w:rsidRPr="0009596C">
        <w:rPr>
          <w:rFonts w:ascii="Arial Narrow" w:hAnsi="Arial Narrow"/>
          <w:lang w:val="it-IT"/>
        </w:rPr>
        <w:t>fino</w:t>
      </w:r>
      <w:r w:rsidR="00D41174" w:rsidRPr="0009596C">
        <w:rPr>
          <w:rFonts w:ascii="Arial Narrow" w:hAnsi="Arial Narrow"/>
          <w:lang w:val="it-IT"/>
        </w:rPr>
        <w:t xml:space="preserve"> a</w:t>
      </w:r>
      <w:r w:rsidR="002A3649">
        <w:rPr>
          <w:rFonts w:ascii="Arial Narrow" w:hAnsi="Arial Narrow"/>
          <w:lang w:val="it-IT"/>
        </w:rPr>
        <w:t>l limite</w:t>
      </w:r>
      <w:r w:rsidR="004C6CFA" w:rsidRPr="0009596C">
        <w:rPr>
          <w:rFonts w:ascii="Arial Narrow" w:hAnsi="Arial Narrow"/>
          <w:lang w:val="it-IT"/>
        </w:rPr>
        <w:t xml:space="preserve"> massimo di</w:t>
      </w:r>
      <w:r w:rsidR="00D41174" w:rsidRPr="0009596C">
        <w:rPr>
          <w:rFonts w:ascii="Arial Narrow" w:hAnsi="Arial Narrow"/>
          <w:lang w:val="it-IT"/>
        </w:rPr>
        <w:t xml:space="preserve"> </w:t>
      </w:r>
      <w:r w:rsidR="002A3649">
        <w:rPr>
          <w:rFonts w:ascii="Arial Narrow" w:hAnsi="Arial Narrow"/>
          <w:lang w:val="it-IT"/>
        </w:rPr>
        <w:t xml:space="preserve">€ </w:t>
      </w:r>
      <w:r w:rsidR="00D41174" w:rsidRPr="0009596C">
        <w:rPr>
          <w:rFonts w:ascii="Arial Narrow" w:hAnsi="Arial Narrow"/>
          <w:lang w:val="it-IT"/>
        </w:rPr>
        <w:t>35.000</w:t>
      </w:r>
      <w:r w:rsidR="002A3649">
        <w:rPr>
          <w:rFonts w:ascii="Arial Narrow" w:hAnsi="Arial Narrow"/>
          <w:lang w:val="it-IT"/>
        </w:rPr>
        <w:t>,00</w:t>
      </w:r>
      <w:r w:rsidR="0009596C">
        <w:rPr>
          <w:rFonts w:ascii="Arial Narrow" w:hAnsi="Arial Narrow"/>
          <w:lang w:val="it-IT"/>
        </w:rPr>
        <w:t xml:space="preserve">. </w:t>
      </w:r>
      <w:r w:rsidR="007A3F53">
        <w:rPr>
          <w:rFonts w:ascii="Arial Narrow" w:hAnsi="Arial Narrow"/>
          <w:lang w:val="it-IT"/>
        </w:rPr>
        <w:t>I</w:t>
      </w:r>
      <w:r w:rsidR="009059A8" w:rsidRPr="0009596C">
        <w:rPr>
          <w:rFonts w:ascii="Arial Narrow" w:hAnsi="Arial Narrow"/>
          <w:lang w:val="it-IT"/>
        </w:rPr>
        <w:t xml:space="preserve">n particolare, per redditi mensili </w:t>
      </w:r>
      <w:r w:rsidR="000414AC">
        <w:rPr>
          <w:rFonts w:ascii="Arial Narrow" w:hAnsi="Arial Narrow"/>
          <w:lang w:val="it-IT"/>
        </w:rPr>
        <w:t xml:space="preserve">lordi fino a € 1.923,00 </w:t>
      </w:r>
      <w:r w:rsidR="009059A8" w:rsidRPr="0009596C">
        <w:rPr>
          <w:rFonts w:ascii="Arial Narrow" w:hAnsi="Arial Narrow"/>
          <w:lang w:val="it-IT"/>
        </w:rPr>
        <w:t xml:space="preserve">(23.076,00 annui lordi) l’aumento sullo stipendio tabellare </w:t>
      </w:r>
      <w:r w:rsidR="000908C4">
        <w:rPr>
          <w:rFonts w:ascii="Arial Narrow" w:hAnsi="Arial Narrow"/>
          <w:lang w:val="it-IT"/>
        </w:rPr>
        <w:t>è stato</w:t>
      </w:r>
      <w:r w:rsidR="009059A8" w:rsidRPr="0009596C">
        <w:rPr>
          <w:rFonts w:ascii="Arial Narrow" w:hAnsi="Arial Narrow"/>
          <w:lang w:val="it-IT"/>
        </w:rPr>
        <w:t xml:space="preserve"> del 7%; per </w:t>
      </w:r>
      <w:r w:rsidR="000414AC">
        <w:rPr>
          <w:rFonts w:ascii="Arial Narrow" w:hAnsi="Arial Narrow"/>
          <w:lang w:val="it-IT"/>
        </w:rPr>
        <w:t>quelli</w:t>
      </w:r>
      <w:r w:rsidR="009059A8" w:rsidRPr="0009596C">
        <w:rPr>
          <w:rFonts w:ascii="Arial Narrow" w:hAnsi="Arial Narrow"/>
          <w:lang w:val="it-IT"/>
        </w:rPr>
        <w:t xml:space="preserve"> fino a € 2.692,00 (32.304,00</w:t>
      </w:r>
      <w:r w:rsidR="00022E26" w:rsidRPr="0009596C">
        <w:rPr>
          <w:rFonts w:ascii="Arial Narrow" w:hAnsi="Arial Narrow"/>
          <w:lang w:val="it-IT"/>
        </w:rPr>
        <w:t xml:space="preserve"> ann</w:t>
      </w:r>
      <w:r w:rsidR="00022E26" w:rsidRPr="000414AC">
        <w:rPr>
          <w:rFonts w:ascii="Arial Narrow" w:hAnsi="Arial Narrow"/>
          <w:lang w:val="it-IT"/>
        </w:rPr>
        <w:t>ui lordi</w:t>
      </w:r>
      <w:r>
        <w:rPr>
          <w:rFonts w:ascii="Arial Narrow" w:hAnsi="Arial Narrow"/>
          <w:lang w:val="it-IT"/>
        </w:rPr>
        <w:t xml:space="preserve">) </w:t>
      </w:r>
      <w:r w:rsidR="000414AC" w:rsidRPr="000414AC">
        <w:rPr>
          <w:rFonts w:ascii="Arial Narrow" w:hAnsi="Arial Narrow"/>
          <w:lang w:val="it-IT"/>
        </w:rPr>
        <w:t>è stato</w:t>
      </w:r>
      <w:r w:rsidR="009059A8" w:rsidRPr="000414AC">
        <w:rPr>
          <w:rFonts w:ascii="Arial Narrow" w:hAnsi="Arial Narrow"/>
          <w:lang w:val="it-IT"/>
        </w:rPr>
        <w:t xml:space="preserve"> del 6%</w:t>
      </w:r>
      <w:r w:rsidR="000414AC" w:rsidRPr="000414AC">
        <w:rPr>
          <w:rFonts w:ascii="Arial Narrow" w:hAnsi="Arial Narrow"/>
          <w:lang w:val="it-IT"/>
        </w:rPr>
        <w:t>. S</w:t>
      </w:r>
      <w:r w:rsidR="007A3F53" w:rsidRPr="000414AC">
        <w:rPr>
          <w:rFonts w:ascii="Arial Narrow" w:hAnsi="Arial Narrow"/>
          <w:lang w:val="it-IT"/>
        </w:rPr>
        <w:t>ituazione</w:t>
      </w:r>
      <w:r w:rsidR="002A3649" w:rsidRPr="000414AC">
        <w:rPr>
          <w:rFonts w:ascii="Arial Narrow" w:hAnsi="Arial Narrow"/>
          <w:lang w:val="it-IT"/>
        </w:rPr>
        <w:t xml:space="preserve"> questa</w:t>
      </w:r>
      <w:r w:rsidR="007A3F53" w:rsidRPr="000414AC">
        <w:rPr>
          <w:rFonts w:ascii="Arial Narrow" w:hAnsi="Arial Narrow"/>
          <w:lang w:val="it-IT"/>
        </w:rPr>
        <w:t xml:space="preserve"> rimasta in vigore sino a tutto il 31.12.2024</w:t>
      </w:r>
      <w:r w:rsidR="009059A8" w:rsidRPr="000414AC">
        <w:rPr>
          <w:rFonts w:ascii="Arial Narrow" w:hAnsi="Arial Narrow"/>
          <w:lang w:val="it-IT"/>
        </w:rPr>
        <w:t>.</w:t>
      </w:r>
      <w:r w:rsidR="00681EF3" w:rsidRPr="000414AC">
        <w:rPr>
          <w:rFonts w:ascii="Arial Narrow" w:hAnsi="Arial Narrow"/>
          <w:lang w:val="it-IT"/>
        </w:rPr>
        <w:br/>
      </w:r>
      <w:r w:rsidR="00D41174" w:rsidRPr="000414AC">
        <w:rPr>
          <w:rFonts w:ascii="Arial Narrow" w:hAnsi="Arial Narrow"/>
          <w:lang w:val="it-IT"/>
        </w:rPr>
        <w:t xml:space="preserve">Per rendere strutturale questo </w:t>
      </w:r>
      <w:r w:rsidR="000414AC" w:rsidRPr="000414AC">
        <w:rPr>
          <w:rFonts w:ascii="Arial Narrow" w:hAnsi="Arial Narrow"/>
          <w:lang w:val="it-IT"/>
        </w:rPr>
        <w:t>benefic</w:t>
      </w:r>
      <w:r w:rsidR="00D41174" w:rsidRPr="000414AC">
        <w:rPr>
          <w:rFonts w:ascii="Arial Narrow" w:hAnsi="Arial Narrow"/>
          <w:lang w:val="it-IT"/>
        </w:rPr>
        <w:t xml:space="preserve">io economico per i lavoratori dipendenti, </w:t>
      </w:r>
      <w:r w:rsidR="007A3F53" w:rsidRPr="000414AC">
        <w:rPr>
          <w:rFonts w:ascii="Arial Narrow" w:hAnsi="Arial Narrow"/>
          <w:lang w:val="it-IT"/>
        </w:rPr>
        <w:t>i</w:t>
      </w:r>
      <w:r w:rsidR="004C6CFA" w:rsidRPr="000414AC">
        <w:rPr>
          <w:rFonts w:ascii="Arial Narrow" w:hAnsi="Arial Narrow"/>
          <w:lang w:val="it-IT"/>
        </w:rPr>
        <w:t xml:space="preserve">l Governo Meloni, con la </w:t>
      </w:r>
      <w:r w:rsidR="000414AC" w:rsidRPr="000414AC">
        <w:rPr>
          <w:rFonts w:ascii="Arial Narrow" w:hAnsi="Arial Narrow"/>
          <w:lang w:val="it-IT"/>
        </w:rPr>
        <w:t>legge di bilancio per il</w:t>
      </w:r>
      <w:r w:rsidR="004C6CFA" w:rsidRPr="000414AC">
        <w:rPr>
          <w:rFonts w:ascii="Arial Narrow" w:hAnsi="Arial Narrow"/>
          <w:lang w:val="it-IT"/>
        </w:rPr>
        <w:t xml:space="preserve"> 2025,</w:t>
      </w:r>
      <w:r w:rsidR="00D41174" w:rsidRPr="000414AC">
        <w:rPr>
          <w:rFonts w:ascii="Arial Narrow" w:hAnsi="Arial Narrow"/>
          <w:lang w:val="it-IT"/>
        </w:rPr>
        <w:t xml:space="preserve"> </w:t>
      </w:r>
      <w:r w:rsidR="007A3F53" w:rsidRPr="000414AC">
        <w:rPr>
          <w:rFonts w:ascii="Arial Narrow" w:hAnsi="Arial Narrow"/>
          <w:lang w:val="it-IT"/>
        </w:rPr>
        <w:t xml:space="preserve">ha </w:t>
      </w:r>
      <w:r w:rsidR="000414AC">
        <w:rPr>
          <w:rFonts w:ascii="Arial Narrow" w:hAnsi="Arial Narrow"/>
          <w:lang w:val="it-IT"/>
        </w:rPr>
        <w:t>convertito</w:t>
      </w:r>
      <w:r w:rsidR="007A3F53">
        <w:rPr>
          <w:rFonts w:ascii="Arial Narrow" w:hAnsi="Arial Narrow"/>
          <w:lang w:val="it-IT"/>
        </w:rPr>
        <w:t xml:space="preserve"> </w:t>
      </w:r>
      <w:r w:rsidR="002A3649">
        <w:rPr>
          <w:rFonts w:ascii="Arial Narrow" w:hAnsi="Arial Narrow"/>
          <w:lang w:val="it-IT"/>
        </w:rPr>
        <w:t xml:space="preserve">il taglio contributivo </w:t>
      </w:r>
      <w:r w:rsidR="00D41174" w:rsidRPr="0009596C">
        <w:rPr>
          <w:rFonts w:ascii="Arial Narrow" w:hAnsi="Arial Narrow"/>
          <w:lang w:val="it-IT"/>
        </w:rPr>
        <w:t xml:space="preserve">in taglio </w:t>
      </w:r>
      <w:r w:rsidR="007A3F53">
        <w:rPr>
          <w:rFonts w:ascii="Arial Narrow" w:hAnsi="Arial Narrow"/>
          <w:lang w:val="it-IT"/>
        </w:rPr>
        <w:t>delle tasse</w:t>
      </w:r>
      <w:r w:rsidR="00681EF3" w:rsidRPr="0009596C">
        <w:rPr>
          <w:rFonts w:ascii="Arial Narrow" w:hAnsi="Arial Narrow"/>
          <w:lang w:val="it-IT"/>
        </w:rPr>
        <w:t xml:space="preserve">, </w:t>
      </w:r>
      <w:r w:rsidR="00D41174" w:rsidRPr="0009596C">
        <w:rPr>
          <w:rFonts w:ascii="Arial Narrow" w:hAnsi="Arial Narrow"/>
          <w:lang w:val="it-IT"/>
        </w:rPr>
        <w:t>ag</w:t>
      </w:r>
      <w:r w:rsidR="00681EF3" w:rsidRPr="0009596C">
        <w:rPr>
          <w:rFonts w:ascii="Arial Narrow" w:hAnsi="Arial Narrow"/>
          <w:lang w:val="it-IT"/>
        </w:rPr>
        <w:t xml:space="preserve">endo </w:t>
      </w:r>
      <w:r w:rsidR="00D41174" w:rsidRPr="0009596C">
        <w:rPr>
          <w:rFonts w:ascii="Arial Narrow" w:hAnsi="Arial Narrow"/>
          <w:lang w:val="it-IT"/>
        </w:rPr>
        <w:t>sull</w:t>
      </w:r>
      <w:r w:rsidR="00681EF3" w:rsidRPr="0009596C">
        <w:rPr>
          <w:rFonts w:ascii="Arial Narrow" w:hAnsi="Arial Narrow"/>
          <w:lang w:val="it-IT"/>
        </w:rPr>
        <w:t>’</w:t>
      </w:r>
      <w:r w:rsidR="00D41174" w:rsidRPr="0009596C">
        <w:rPr>
          <w:rFonts w:ascii="Arial Narrow" w:hAnsi="Arial Narrow"/>
          <w:lang w:val="it-IT"/>
        </w:rPr>
        <w:t xml:space="preserve"> IRPEF</w:t>
      </w:r>
      <w:r w:rsidR="00B74C71">
        <w:rPr>
          <w:rFonts w:ascii="Arial Narrow" w:hAnsi="Arial Narrow"/>
          <w:lang w:val="it-IT"/>
        </w:rPr>
        <w:t xml:space="preserve"> e </w:t>
      </w:r>
      <w:r w:rsidR="00D41174" w:rsidRPr="0009596C">
        <w:rPr>
          <w:rFonts w:ascii="Arial Narrow" w:hAnsi="Arial Narrow"/>
          <w:lang w:val="it-IT"/>
        </w:rPr>
        <w:t>modificando le aliquote</w:t>
      </w:r>
      <w:r w:rsidR="007A3F53">
        <w:rPr>
          <w:rFonts w:ascii="Arial Narrow" w:hAnsi="Arial Narrow"/>
          <w:lang w:val="it-IT"/>
        </w:rPr>
        <w:t xml:space="preserve"> </w:t>
      </w:r>
      <w:r>
        <w:rPr>
          <w:rFonts w:ascii="Arial Narrow" w:hAnsi="Arial Narrow"/>
          <w:lang w:val="it-IT"/>
        </w:rPr>
        <w:t>passandole da quattro</w:t>
      </w:r>
      <w:r w:rsidR="00B74C71">
        <w:rPr>
          <w:rFonts w:ascii="Arial Narrow" w:hAnsi="Arial Narrow"/>
          <w:lang w:val="it-IT"/>
        </w:rPr>
        <w:t xml:space="preserve"> a </w:t>
      </w:r>
      <w:r>
        <w:rPr>
          <w:rFonts w:ascii="Arial Narrow" w:hAnsi="Arial Narrow"/>
          <w:lang w:val="it-IT"/>
        </w:rPr>
        <w:t>tr</w:t>
      </w:r>
      <w:r w:rsidR="00B74C71">
        <w:rPr>
          <w:rFonts w:ascii="Arial Narrow" w:hAnsi="Arial Narrow"/>
          <w:lang w:val="it-IT"/>
        </w:rPr>
        <w:t>e</w:t>
      </w:r>
      <w:r w:rsidR="00D41174" w:rsidRPr="0009596C">
        <w:rPr>
          <w:rFonts w:ascii="Arial Narrow" w:hAnsi="Arial Narrow"/>
          <w:lang w:val="it-IT"/>
        </w:rPr>
        <w:t>:</w:t>
      </w:r>
    </w:p>
    <w:p w14:paraId="34C041A7" w14:textId="77777777" w:rsidR="007A3F53" w:rsidRPr="007013F8" w:rsidRDefault="009059A8" w:rsidP="002A3649">
      <w:pPr>
        <w:spacing w:after="0" w:line="240" w:lineRule="auto"/>
        <w:jc w:val="both"/>
        <w:rPr>
          <w:rFonts w:ascii="Arial Narrow" w:hAnsi="Arial Narrow"/>
          <w:i/>
          <w:lang w:val="it-IT"/>
        </w:rPr>
      </w:pPr>
      <w:r w:rsidRPr="007013F8">
        <w:rPr>
          <w:rFonts w:ascii="Arial Narrow" w:hAnsi="Arial Narrow"/>
          <w:i/>
          <w:lang w:val="it-IT"/>
        </w:rPr>
        <w:t xml:space="preserve">1) 23% fino a € 28.000,00; </w:t>
      </w:r>
    </w:p>
    <w:p w14:paraId="6F2A0BE2" w14:textId="77777777" w:rsidR="007A3F53" w:rsidRPr="007013F8" w:rsidRDefault="009059A8" w:rsidP="002A3649">
      <w:pPr>
        <w:spacing w:after="0" w:line="240" w:lineRule="auto"/>
        <w:jc w:val="both"/>
        <w:rPr>
          <w:rFonts w:ascii="Arial Narrow" w:hAnsi="Arial Narrow"/>
          <w:i/>
          <w:lang w:val="it-IT"/>
        </w:rPr>
      </w:pPr>
      <w:r w:rsidRPr="007013F8">
        <w:rPr>
          <w:rFonts w:ascii="Arial Narrow" w:hAnsi="Arial Narrow"/>
          <w:i/>
          <w:lang w:val="it-IT"/>
        </w:rPr>
        <w:t xml:space="preserve">2) 35% da 28.000,001 a 50.000,00; </w:t>
      </w:r>
    </w:p>
    <w:p w14:paraId="66B82D3B" w14:textId="5C6E9665" w:rsidR="002A3649" w:rsidRDefault="007A3F53" w:rsidP="002A3649">
      <w:pPr>
        <w:spacing w:after="0" w:line="240" w:lineRule="auto"/>
        <w:jc w:val="both"/>
        <w:rPr>
          <w:rFonts w:ascii="Arial Narrow" w:hAnsi="Arial Narrow"/>
          <w:lang w:val="it-IT"/>
        </w:rPr>
      </w:pPr>
      <w:r w:rsidRPr="007013F8">
        <w:rPr>
          <w:rFonts w:ascii="Arial Narrow" w:hAnsi="Arial Narrow"/>
          <w:i/>
          <w:lang w:val="it-IT"/>
        </w:rPr>
        <w:t>3)43%da50.000,00</w:t>
      </w:r>
      <w:r w:rsidR="007013F8" w:rsidRPr="007013F8">
        <w:rPr>
          <w:rFonts w:ascii="Arial Narrow" w:hAnsi="Arial Narrow"/>
          <w:i/>
          <w:lang w:val="it-IT"/>
        </w:rPr>
        <w:t>a</w:t>
      </w:r>
      <w:r w:rsidR="002A3649" w:rsidRPr="007013F8">
        <w:rPr>
          <w:rFonts w:ascii="Arial Narrow" w:hAnsi="Arial Narrow"/>
          <w:i/>
          <w:lang w:val="it-IT"/>
        </w:rPr>
        <w:t>salire</w:t>
      </w:r>
      <w:r w:rsidR="009059A8" w:rsidRPr="0009596C">
        <w:rPr>
          <w:rFonts w:ascii="Arial Narrow" w:hAnsi="Arial Narrow"/>
          <w:lang w:val="it-IT"/>
        </w:rPr>
        <w:t>.</w:t>
      </w:r>
      <w:r w:rsidR="00D41174" w:rsidRPr="0009596C">
        <w:rPr>
          <w:rFonts w:ascii="Arial Narrow" w:hAnsi="Arial Narrow"/>
          <w:lang w:val="it-IT"/>
        </w:rPr>
        <w:br/>
      </w:r>
    </w:p>
    <w:p w14:paraId="67970E62" w14:textId="77777777" w:rsidR="00264ADC" w:rsidRDefault="00D41174" w:rsidP="00264ADC">
      <w:pPr>
        <w:spacing w:after="0" w:line="240" w:lineRule="auto"/>
        <w:jc w:val="both"/>
        <w:rPr>
          <w:rFonts w:ascii="Arial Narrow" w:hAnsi="Arial Narrow"/>
          <w:lang w:val="it-IT"/>
        </w:rPr>
      </w:pPr>
      <w:r w:rsidRPr="0009596C">
        <w:rPr>
          <w:rFonts w:ascii="Arial Narrow" w:hAnsi="Arial Narrow"/>
          <w:lang w:val="it-IT"/>
        </w:rPr>
        <w:t>Questo passaggio</w:t>
      </w:r>
      <w:r w:rsidR="00681EF3" w:rsidRPr="0009596C">
        <w:rPr>
          <w:rFonts w:ascii="Arial Narrow" w:hAnsi="Arial Narrow"/>
          <w:lang w:val="it-IT"/>
        </w:rPr>
        <w:t xml:space="preserve">, per paradosso, </w:t>
      </w:r>
      <w:r w:rsidR="002A3649">
        <w:rPr>
          <w:rFonts w:ascii="Arial Narrow" w:hAnsi="Arial Narrow"/>
          <w:lang w:val="it-IT"/>
        </w:rPr>
        <w:t xml:space="preserve">ha determinato </w:t>
      </w:r>
      <w:r w:rsidRPr="0009596C">
        <w:rPr>
          <w:rFonts w:ascii="Arial Narrow" w:hAnsi="Arial Narrow"/>
          <w:lang w:val="it-IT"/>
        </w:rPr>
        <w:t>uno stipendio netto inferiore per effetto del</w:t>
      </w:r>
      <w:r w:rsidR="00681EF3" w:rsidRPr="0009596C">
        <w:rPr>
          <w:rFonts w:ascii="Arial Narrow" w:hAnsi="Arial Narrow"/>
          <w:lang w:val="it-IT"/>
        </w:rPr>
        <w:t xml:space="preserve"> c.d.</w:t>
      </w:r>
      <w:r w:rsidRPr="0009596C">
        <w:rPr>
          <w:rFonts w:ascii="Arial Narrow" w:hAnsi="Arial Narrow"/>
          <w:lang w:val="it-IT"/>
        </w:rPr>
        <w:t xml:space="preserve"> fiscal drag </w:t>
      </w:r>
      <w:r w:rsidR="005D31E9">
        <w:rPr>
          <w:rFonts w:ascii="Arial Narrow" w:hAnsi="Arial Narrow"/>
          <w:lang w:val="it-IT"/>
        </w:rPr>
        <w:t>(</w:t>
      </w:r>
      <w:r w:rsidR="00681EF3" w:rsidRPr="0009596C">
        <w:rPr>
          <w:rFonts w:ascii="Arial Narrow" w:hAnsi="Arial Narrow"/>
          <w:lang w:val="it-IT"/>
        </w:rPr>
        <w:t xml:space="preserve">l’aumento nominale del reddito, </w:t>
      </w:r>
      <w:r w:rsidR="007013F8">
        <w:rPr>
          <w:rFonts w:ascii="Arial Narrow" w:hAnsi="Arial Narrow"/>
          <w:lang w:val="it-IT"/>
        </w:rPr>
        <w:t>ha fatto scattare le aliquote superiori con una</w:t>
      </w:r>
      <w:r w:rsidR="00681EF3" w:rsidRPr="0009596C">
        <w:rPr>
          <w:rFonts w:ascii="Arial Narrow" w:hAnsi="Arial Narrow"/>
          <w:lang w:val="it-IT"/>
        </w:rPr>
        <w:t xml:space="preserve"> trattenuta IRPEF </w:t>
      </w:r>
      <w:r w:rsidR="007013F8">
        <w:rPr>
          <w:rFonts w:ascii="Arial Narrow" w:hAnsi="Arial Narrow"/>
          <w:lang w:val="it-IT"/>
        </w:rPr>
        <w:t>più alta</w:t>
      </w:r>
      <w:r w:rsidR="00681EF3" w:rsidRPr="0009596C">
        <w:rPr>
          <w:rFonts w:ascii="Arial Narrow" w:hAnsi="Arial Narrow"/>
          <w:lang w:val="it-IT"/>
        </w:rPr>
        <w:t>)</w:t>
      </w:r>
      <w:r w:rsidR="007013F8">
        <w:rPr>
          <w:rFonts w:ascii="Arial Narrow" w:hAnsi="Arial Narrow"/>
          <w:lang w:val="it-IT"/>
        </w:rPr>
        <w:t xml:space="preserve">, rispetto </w:t>
      </w:r>
      <w:r w:rsidR="00B74C71">
        <w:rPr>
          <w:rFonts w:ascii="Arial Narrow" w:hAnsi="Arial Narrow"/>
          <w:lang w:val="it-IT"/>
        </w:rPr>
        <w:t>al sistema precedente</w:t>
      </w:r>
      <w:r w:rsidR="00DC698F">
        <w:rPr>
          <w:rFonts w:ascii="Arial Narrow" w:hAnsi="Arial Narrow"/>
          <w:lang w:val="it-IT"/>
        </w:rPr>
        <w:t>. Quello</w:t>
      </w:r>
      <w:r w:rsidR="00264ADC">
        <w:rPr>
          <w:rFonts w:ascii="Arial Narrow" w:hAnsi="Arial Narrow"/>
          <w:lang w:val="it-IT"/>
        </w:rPr>
        <w:t xml:space="preserve"> </w:t>
      </w:r>
      <w:r w:rsidR="00B74C71">
        <w:rPr>
          <w:rFonts w:ascii="Arial Narrow" w:hAnsi="Arial Narrow"/>
          <w:lang w:val="it-IT"/>
        </w:rPr>
        <w:t>c</w:t>
      </w:r>
      <w:r w:rsidR="004C6CFA" w:rsidRPr="0009596C">
        <w:rPr>
          <w:rFonts w:ascii="Arial Narrow" w:hAnsi="Arial Narrow"/>
          <w:lang w:val="it-IT"/>
        </w:rPr>
        <w:t>he tagliava i contributi</w:t>
      </w:r>
      <w:r w:rsidR="00264ADC">
        <w:rPr>
          <w:rFonts w:ascii="Arial Narrow" w:hAnsi="Arial Narrow"/>
          <w:lang w:val="it-IT"/>
        </w:rPr>
        <w:t>.</w:t>
      </w:r>
    </w:p>
    <w:p w14:paraId="409F3436" w14:textId="290FC236" w:rsidR="00DC698F" w:rsidRDefault="00681EF3" w:rsidP="00264ADC">
      <w:pPr>
        <w:spacing w:after="0" w:line="240" w:lineRule="auto"/>
        <w:jc w:val="center"/>
        <w:rPr>
          <w:rFonts w:ascii="Arial Narrow" w:hAnsi="Arial Narrow"/>
          <w:lang w:val="it-IT"/>
        </w:rPr>
      </w:pPr>
      <w:r w:rsidRPr="00DC698F">
        <w:rPr>
          <w:rFonts w:ascii="Arial Narrow" w:hAnsi="Arial Narrow"/>
          <w:b/>
          <w:i/>
          <w:lang w:val="it-IT"/>
        </w:rPr>
        <w:t xml:space="preserve">E’ </w:t>
      </w:r>
      <w:r w:rsidR="00B74C71" w:rsidRPr="00DC698F">
        <w:rPr>
          <w:rFonts w:ascii="Arial Narrow" w:hAnsi="Arial Narrow"/>
          <w:b/>
          <w:i/>
          <w:lang w:val="it-IT"/>
        </w:rPr>
        <w:t>risultata, quindi, una trattenuta IRPEF (addizionali incluse)</w:t>
      </w:r>
      <w:r w:rsidR="007013F8" w:rsidRPr="00DC698F">
        <w:rPr>
          <w:rFonts w:ascii="Arial Narrow" w:hAnsi="Arial Narrow"/>
          <w:b/>
          <w:i/>
          <w:lang w:val="it-IT"/>
        </w:rPr>
        <w:t xml:space="preserve"> del tutto</w:t>
      </w:r>
      <w:r w:rsidR="005D31E9" w:rsidRPr="00DC698F">
        <w:rPr>
          <w:rFonts w:ascii="Arial Narrow" w:hAnsi="Arial Narrow"/>
          <w:b/>
          <w:i/>
          <w:lang w:val="it-IT"/>
        </w:rPr>
        <w:t xml:space="preserve"> </w:t>
      </w:r>
      <w:r w:rsidRPr="00DC698F">
        <w:rPr>
          <w:rFonts w:ascii="Arial Narrow" w:hAnsi="Arial Narrow"/>
          <w:b/>
          <w:i/>
          <w:lang w:val="it-IT"/>
        </w:rPr>
        <w:t>ingiustificata</w:t>
      </w:r>
      <w:r w:rsidR="004C6CFA" w:rsidRPr="0009596C">
        <w:rPr>
          <w:rFonts w:ascii="Arial Narrow" w:hAnsi="Arial Narrow"/>
          <w:lang w:val="it-IT"/>
        </w:rPr>
        <w:t>!</w:t>
      </w:r>
    </w:p>
    <w:p w14:paraId="5A8E78F2" w14:textId="77777777" w:rsidR="00264ADC" w:rsidRDefault="00822889" w:rsidP="002A3649">
      <w:pPr>
        <w:spacing w:after="0" w:line="240" w:lineRule="auto"/>
        <w:jc w:val="both"/>
        <w:rPr>
          <w:rFonts w:ascii="Arial Narrow" w:hAnsi="Arial Narrow"/>
          <w:lang w:val="it-IT"/>
        </w:rPr>
      </w:pPr>
      <w:r w:rsidRPr="0009596C">
        <w:rPr>
          <w:rFonts w:ascii="Arial Narrow" w:hAnsi="Arial Narrow"/>
          <w:lang w:val="it-IT"/>
        </w:rPr>
        <w:t>Lo</w:t>
      </w:r>
      <w:r w:rsidR="00681EF3" w:rsidRPr="0009596C">
        <w:rPr>
          <w:rFonts w:ascii="Arial Narrow" w:hAnsi="Arial Narrow"/>
          <w:lang w:val="it-IT"/>
        </w:rPr>
        <w:t xml:space="preserve"> stesso Governo ha riconosciuto </w:t>
      </w:r>
      <w:r w:rsidRPr="0009596C">
        <w:rPr>
          <w:rFonts w:ascii="Arial Narrow" w:hAnsi="Arial Narrow"/>
          <w:lang w:val="it-IT"/>
        </w:rPr>
        <w:t xml:space="preserve">l’errore </w:t>
      </w:r>
      <w:r w:rsidR="00264ADC">
        <w:rPr>
          <w:rFonts w:ascii="Arial Narrow" w:hAnsi="Arial Narrow"/>
          <w:lang w:val="it-IT"/>
        </w:rPr>
        <w:t xml:space="preserve">e </w:t>
      </w:r>
      <w:r w:rsidR="00681EF3" w:rsidRPr="0009596C">
        <w:rPr>
          <w:rFonts w:ascii="Arial Narrow" w:hAnsi="Arial Narrow"/>
          <w:lang w:val="it-IT"/>
        </w:rPr>
        <w:t xml:space="preserve">ha annunciato di voler rimediare con la </w:t>
      </w:r>
      <w:r w:rsidR="00DC698F">
        <w:rPr>
          <w:rFonts w:ascii="Arial Narrow" w:hAnsi="Arial Narrow"/>
          <w:lang w:val="it-IT"/>
        </w:rPr>
        <w:t>restituzione del fiscal drag.</w:t>
      </w:r>
      <w:r w:rsidR="00264ADC">
        <w:rPr>
          <w:rFonts w:ascii="Arial Narrow" w:hAnsi="Arial Narrow"/>
          <w:lang w:val="it-IT"/>
        </w:rPr>
        <w:t xml:space="preserve"> </w:t>
      </w:r>
      <w:r w:rsidR="00681EF3" w:rsidRPr="0009596C">
        <w:rPr>
          <w:rFonts w:ascii="Arial Narrow" w:hAnsi="Arial Narrow"/>
          <w:lang w:val="it-IT"/>
        </w:rPr>
        <w:t>Tuttavia</w:t>
      </w:r>
      <w:r w:rsidR="007013F8">
        <w:rPr>
          <w:rFonts w:ascii="Arial Narrow" w:hAnsi="Arial Narrow"/>
          <w:lang w:val="it-IT"/>
        </w:rPr>
        <w:t>, ad oggi,</w:t>
      </w:r>
      <w:r w:rsidR="00681EF3" w:rsidRPr="0009596C">
        <w:rPr>
          <w:rFonts w:ascii="Arial Narrow" w:hAnsi="Arial Narrow"/>
          <w:lang w:val="it-IT"/>
        </w:rPr>
        <w:t xml:space="preserve"> non si </w:t>
      </w:r>
      <w:r w:rsidR="007013F8">
        <w:rPr>
          <w:rFonts w:ascii="Arial Narrow" w:hAnsi="Arial Narrow"/>
          <w:lang w:val="it-IT"/>
        </w:rPr>
        <w:t>con</w:t>
      </w:r>
      <w:r w:rsidR="000414AC">
        <w:rPr>
          <w:rFonts w:ascii="Arial Narrow" w:hAnsi="Arial Narrow"/>
          <w:lang w:val="it-IT"/>
        </w:rPr>
        <w:t xml:space="preserve">oscono </w:t>
      </w:r>
      <w:r w:rsidR="007013F8">
        <w:rPr>
          <w:rFonts w:ascii="Arial Narrow" w:hAnsi="Arial Narrow"/>
          <w:lang w:val="it-IT"/>
        </w:rPr>
        <w:t xml:space="preserve">i tempi in cui la situazione sarà normalizzata. </w:t>
      </w:r>
      <w:r w:rsidR="00681EF3" w:rsidRPr="0009596C">
        <w:rPr>
          <w:rFonts w:ascii="Arial Narrow" w:hAnsi="Arial Narrow"/>
          <w:lang w:val="it-IT"/>
        </w:rPr>
        <w:br/>
      </w:r>
      <w:r w:rsidR="002A3649">
        <w:rPr>
          <w:rFonts w:ascii="Arial Narrow" w:hAnsi="Arial Narrow"/>
          <w:lang w:val="it-IT"/>
        </w:rPr>
        <w:t xml:space="preserve">In sintesi, al momento </w:t>
      </w:r>
      <w:r w:rsidRPr="0009596C">
        <w:rPr>
          <w:rFonts w:ascii="Arial Narrow" w:hAnsi="Arial Narrow"/>
          <w:lang w:val="it-IT"/>
        </w:rPr>
        <w:t xml:space="preserve"> i lavoratori della scuola </w:t>
      </w:r>
      <w:r w:rsidR="007013F8">
        <w:rPr>
          <w:rFonts w:ascii="Arial Narrow" w:hAnsi="Arial Narrow"/>
          <w:lang w:val="it-IT"/>
        </w:rPr>
        <w:t>(sono interessati tutti</w:t>
      </w:r>
      <w:r w:rsidR="009059A8" w:rsidRPr="0009596C">
        <w:rPr>
          <w:rFonts w:ascii="Arial Narrow" w:hAnsi="Arial Narrow"/>
          <w:lang w:val="it-IT"/>
        </w:rPr>
        <w:t xml:space="preserve"> i pubblici dipendenti</w:t>
      </w:r>
      <w:r w:rsidR="007013F8">
        <w:rPr>
          <w:rFonts w:ascii="Arial Narrow" w:hAnsi="Arial Narrow"/>
          <w:lang w:val="it-IT"/>
        </w:rPr>
        <w:t>)</w:t>
      </w:r>
      <w:r w:rsidR="009059A8" w:rsidRPr="0009596C">
        <w:rPr>
          <w:rFonts w:ascii="Arial Narrow" w:hAnsi="Arial Narrow"/>
          <w:lang w:val="it-IT"/>
        </w:rPr>
        <w:t xml:space="preserve">, </w:t>
      </w:r>
      <w:r w:rsidRPr="0009596C">
        <w:rPr>
          <w:rFonts w:ascii="Arial Narrow" w:hAnsi="Arial Narrow"/>
          <w:lang w:val="it-IT"/>
        </w:rPr>
        <w:t>p</w:t>
      </w:r>
      <w:r w:rsidR="00681EF3" w:rsidRPr="0009596C">
        <w:rPr>
          <w:rFonts w:ascii="Arial Narrow" w:hAnsi="Arial Narrow"/>
          <w:lang w:val="it-IT"/>
        </w:rPr>
        <w:t>er effetto di questa modifica</w:t>
      </w:r>
      <w:r w:rsidRPr="0009596C">
        <w:rPr>
          <w:rFonts w:ascii="Arial Narrow" w:hAnsi="Arial Narrow"/>
          <w:lang w:val="it-IT"/>
        </w:rPr>
        <w:t>, si vedono riconoscere uno stipendio</w:t>
      </w:r>
      <w:r w:rsidR="007013F8">
        <w:rPr>
          <w:rFonts w:ascii="Arial Narrow" w:hAnsi="Arial Narrow"/>
          <w:lang w:val="it-IT"/>
        </w:rPr>
        <w:t xml:space="preserve"> netto</w:t>
      </w:r>
      <w:r w:rsidRPr="0009596C">
        <w:rPr>
          <w:rFonts w:ascii="Arial Narrow" w:hAnsi="Arial Narrow"/>
          <w:lang w:val="it-IT"/>
        </w:rPr>
        <w:t xml:space="preserve"> inferiore, </w:t>
      </w:r>
      <w:r w:rsidR="007013F8">
        <w:rPr>
          <w:rFonts w:ascii="Arial Narrow" w:hAnsi="Arial Narrow"/>
          <w:lang w:val="it-IT"/>
        </w:rPr>
        <w:t>(pur con un</w:t>
      </w:r>
      <w:r w:rsidR="000908C4">
        <w:rPr>
          <w:rFonts w:ascii="Arial Narrow" w:hAnsi="Arial Narrow"/>
          <w:lang w:val="it-IT"/>
        </w:rPr>
        <w:t xml:space="preserve"> reddito imponibile più elevato</w:t>
      </w:r>
      <w:r w:rsidRPr="0009596C">
        <w:rPr>
          <w:rFonts w:ascii="Arial Narrow" w:hAnsi="Arial Narrow"/>
          <w:lang w:val="it-IT"/>
        </w:rPr>
        <w:t xml:space="preserve"> rispetto a quello dell’anno precedente</w:t>
      </w:r>
      <w:r w:rsidR="000908C4">
        <w:rPr>
          <w:rFonts w:ascii="Arial Narrow" w:hAnsi="Arial Narrow"/>
          <w:lang w:val="it-IT"/>
        </w:rPr>
        <w:t>)</w:t>
      </w:r>
      <w:r w:rsidRPr="0009596C">
        <w:rPr>
          <w:rFonts w:ascii="Arial Narrow" w:hAnsi="Arial Narrow"/>
          <w:lang w:val="it-IT"/>
        </w:rPr>
        <w:t>, pur avendo ricevuto un anticipo sugli aumenti retributivi contrattuali e percep</w:t>
      </w:r>
      <w:r w:rsidR="000908C4">
        <w:rPr>
          <w:rFonts w:ascii="Arial Narrow" w:hAnsi="Arial Narrow"/>
          <w:lang w:val="it-IT"/>
        </w:rPr>
        <w:t>ito</w:t>
      </w:r>
      <w:r w:rsidRPr="0009596C">
        <w:rPr>
          <w:rFonts w:ascii="Arial Narrow" w:hAnsi="Arial Narrow"/>
          <w:lang w:val="it-IT"/>
        </w:rPr>
        <w:t xml:space="preserve">  l’Indennità di vacanza contrattuale</w:t>
      </w:r>
      <w:r w:rsidR="000414AC">
        <w:rPr>
          <w:rFonts w:ascii="Arial Narrow" w:hAnsi="Arial Narrow"/>
          <w:lang w:val="it-IT"/>
        </w:rPr>
        <w:t xml:space="preserve"> </w:t>
      </w:r>
      <w:r w:rsidR="000908C4">
        <w:rPr>
          <w:rFonts w:ascii="Arial Narrow" w:hAnsi="Arial Narrow"/>
          <w:lang w:val="it-IT"/>
        </w:rPr>
        <w:t>(IVC sul CCNL 2024/27)).</w:t>
      </w:r>
      <w:r w:rsidRPr="0009596C">
        <w:rPr>
          <w:rFonts w:ascii="Arial Narrow" w:hAnsi="Arial Narrow"/>
          <w:lang w:val="it-IT"/>
        </w:rPr>
        <w:br/>
        <w:t>S</w:t>
      </w:r>
      <w:r w:rsidR="000908C4">
        <w:rPr>
          <w:rFonts w:ascii="Arial Narrow" w:hAnsi="Arial Narrow"/>
          <w:lang w:val="it-IT"/>
        </w:rPr>
        <w:t xml:space="preserve">ui cedolini si può </w:t>
      </w:r>
      <w:r w:rsidR="00B74C71">
        <w:rPr>
          <w:rFonts w:ascii="Arial Narrow" w:hAnsi="Arial Narrow"/>
          <w:lang w:val="it-IT"/>
        </w:rPr>
        <w:t xml:space="preserve">agevolmente </w:t>
      </w:r>
      <w:r w:rsidR="000908C4">
        <w:rPr>
          <w:rFonts w:ascii="Arial Narrow" w:hAnsi="Arial Narrow"/>
          <w:lang w:val="it-IT"/>
        </w:rPr>
        <w:t>verificare come la voce</w:t>
      </w:r>
      <w:r w:rsidRPr="0009596C">
        <w:rPr>
          <w:rFonts w:ascii="Arial Narrow" w:hAnsi="Arial Narrow"/>
          <w:lang w:val="it-IT"/>
        </w:rPr>
        <w:t xml:space="preserve"> </w:t>
      </w:r>
      <w:r w:rsidR="000908C4" w:rsidRPr="00DC698F">
        <w:rPr>
          <w:rFonts w:ascii="Arial Narrow" w:hAnsi="Arial Narrow"/>
          <w:i/>
          <w:lang w:val="it-IT"/>
        </w:rPr>
        <w:t>“</w:t>
      </w:r>
      <w:r w:rsidRPr="00DC698F">
        <w:rPr>
          <w:rFonts w:ascii="Arial Narrow" w:hAnsi="Arial Narrow"/>
          <w:i/>
          <w:lang w:val="it-IT"/>
        </w:rPr>
        <w:t>taglio contributivo</w:t>
      </w:r>
      <w:r w:rsidR="000908C4">
        <w:rPr>
          <w:rFonts w:ascii="Arial Narrow" w:hAnsi="Arial Narrow"/>
          <w:lang w:val="it-IT"/>
        </w:rPr>
        <w:t>”</w:t>
      </w:r>
      <w:r w:rsidRPr="0009596C">
        <w:rPr>
          <w:rFonts w:ascii="Arial Narrow" w:hAnsi="Arial Narrow"/>
          <w:lang w:val="it-IT"/>
        </w:rPr>
        <w:t xml:space="preserve"> </w:t>
      </w:r>
      <w:r w:rsidR="000908C4">
        <w:rPr>
          <w:rFonts w:ascii="Arial Narrow" w:hAnsi="Arial Narrow"/>
          <w:lang w:val="it-IT"/>
        </w:rPr>
        <w:t>sia scomparsa</w:t>
      </w:r>
      <w:r w:rsidRPr="0009596C">
        <w:rPr>
          <w:rFonts w:ascii="Arial Narrow" w:hAnsi="Arial Narrow"/>
          <w:lang w:val="it-IT"/>
        </w:rPr>
        <w:t xml:space="preserve"> e che risultano altre voci relative alle anticipazioni contrattuali, compresa l’IVC che </w:t>
      </w:r>
      <w:r w:rsidR="00B74C71">
        <w:rPr>
          <w:rFonts w:ascii="Arial Narrow" w:hAnsi="Arial Narrow"/>
          <w:lang w:val="it-IT"/>
        </w:rPr>
        <w:t>avrebbero dovuto</w:t>
      </w:r>
      <w:r w:rsidR="004C6CFA" w:rsidRPr="0009596C">
        <w:rPr>
          <w:rFonts w:ascii="Arial Narrow" w:hAnsi="Arial Narrow"/>
          <w:lang w:val="it-IT"/>
        </w:rPr>
        <w:t xml:space="preserve"> </w:t>
      </w:r>
      <w:r w:rsidRPr="0009596C">
        <w:rPr>
          <w:rFonts w:ascii="Arial Narrow" w:hAnsi="Arial Narrow"/>
          <w:lang w:val="it-IT"/>
        </w:rPr>
        <w:t xml:space="preserve"> </w:t>
      </w:r>
      <w:r w:rsidR="000908C4">
        <w:rPr>
          <w:rFonts w:ascii="Arial Narrow" w:hAnsi="Arial Narrow"/>
          <w:lang w:val="it-IT"/>
        </w:rPr>
        <w:t>contenere</w:t>
      </w:r>
      <w:r w:rsidRPr="0009596C">
        <w:rPr>
          <w:rFonts w:ascii="Arial Narrow" w:hAnsi="Arial Narrow"/>
          <w:lang w:val="it-IT"/>
        </w:rPr>
        <w:t xml:space="preserve"> l’aumento dell’inflazione e ridurre la perdita del potere d’acquisto</w:t>
      </w:r>
      <w:r w:rsidR="00DC698F">
        <w:rPr>
          <w:rFonts w:ascii="Arial Narrow" w:hAnsi="Arial Narrow"/>
          <w:lang w:val="it-IT"/>
        </w:rPr>
        <w:t xml:space="preserve">. </w:t>
      </w:r>
    </w:p>
    <w:p w14:paraId="1CB8FE4D" w14:textId="7F293100" w:rsidR="005D31E9" w:rsidRDefault="00DC698F" w:rsidP="002A3649">
      <w:pPr>
        <w:spacing w:after="0" w:line="240" w:lineRule="auto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Invece, </w:t>
      </w:r>
      <w:r w:rsidR="002A3649">
        <w:rPr>
          <w:rFonts w:ascii="Arial Narrow" w:hAnsi="Arial Narrow"/>
          <w:lang w:val="it-IT"/>
        </w:rPr>
        <w:t>innalzando l’imponibile</w:t>
      </w:r>
      <w:r w:rsidR="00B74C71">
        <w:rPr>
          <w:rFonts w:ascii="Arial Narrow" w:hAnsi="Arial Narrow"/>
          <w:lang w:val="it-IT"/>
        </w:rPr>
        <w:t xml:space="preserve">, </w:t>
      </w:r>
      <w:r w:rsidR="00264ADC">
        <w:rPr>
          <w:rFonts w:ascii="Arial Narrow" w:hAnsi="Arial Narrow"/>
          <w:lang w:val="it-IT"/>
        </w:rPr>
        <w:t>sono</w:t>
      </w:r>
      <w:r>
        <w:rPr>
          <w:rFonts w:ascii="Arial Narrow" w:hAnsi="Arial Narrow"/>
          <w:lang w:val="it-IT"/>
        </w:rPr>
        <w:t xml:space="preserve"> scatta</w:t>
      </w:r>
      <w:r w:rsidR="00264ADC">
        <w:rPr>
          <w:rFonts w:ascii="Arial Narrow" w:hAnsi="Arial Narrow"/>
          <w:lang w:val="it-IT"/>
        </w:rPr>
        <w:t xml:space="preserve">te le aliquote IRPEF più </w:t>
      </w:r>
      <w:r>
        <w:rPr>
          <w:rFonts w:ascii="Arial Narrow" w:hAnsi="Arial Narrow"/>
          <w:lang w:val="it-IT"/>
        </w:rPr>
        <w:t>elevate.</w:t>
      </w:r>
      <w:r w:rsidR="00822889" w:rsidRPr="0009596C">
        <w:rPr>
          <w:rFonts w:ascii="Arial Narrow" w:hAnsi="Arial Narrow"/>
          <w:lang w:val="it-IT"/>
        </w:rPr>
        <w:t xml:space="preserve"> </w:t>
      </w:r>
      <w:r w:rsidR="00822889" w:rsidRPr="0009596C">
        <w:rPr>
          <w:rFonts w:ascii="Arial Narrow" w:hAnsi="Arial Narrow"/>
          <w:lang w:val="it-IT"/>
        </w:rPr>
        <w:br/>
      </w:r>
      <w:r w:rsidR="00822889" w:rsidRPr="00264ADC">
        <w:rPr>
          <w:rFonts w:ascii="Arial Narrow" w:hAnsi="Arial Narrow"/>
          <w:b/>
          <w:lang w:val="it-IT"/>
        </w:rPr>
        <w:t>L’effetto</w:t>
      </w:r>
      <w:r w:rsidR="000908C4" w:rsidRPr="00264ADC">
        <w:rPr>
          <w:rFonts w:ascii="Arial Narrow" w:hAnsi="Arial Narrow"/>
          <w:b/>
          <w:lang w:val="it-IT"/>
        </w:rPr>
        <w:t xml:space="preserve"> conclusivo</w:t>
      </w:r>
      <w:r w:rsidR="002A3649" w:rsidRPr="00264ADC">
        <w:rPr>
          <w:rFonts w:ascii="Arial Narrow" w:hAnsi="Arial Narrow"/>
          <w:b/>
          <w:lang w:val="it-IT"/>
        </w:rPr>
        <w:t xml:space="preserve"> </w:t>
      </w:r>
      <w:r w:rsidR="00264ADC" w:rsidRPr="00264ADC">
        <w:rPr>
          <w:rFonts w:ascii="Arial Narrow" w:hAnsi="Arial Narrow"/>
          <w:b/>
          <w:lang w:val="it-IT"/>
        </w:rPr>
        <w:t xml:space="preserve">è stato quello di </w:t>
      </w:r>
      <w:r w:rsidR="00B74C71" w:rsidRPr="00264ADC">
        <w:rPr>
          <w:rFonts w:ascii="Arial Narrow" w:hAnsi="Arial Narrow"/>
          <w:b/>
          <w:lang w:val="it-IT"/>
        </w:rPr>
        <w:t>determina</w:t>
      </w:r>
      <w:r w:rsidR="00264ADC" w:rsidRPr="00264ADC">
        <w:rPr>
          <w:rFonts w:ascii="Arial Narrow" w:hAnsi="Arial Narrow"/>
          <w:b/>
          <w:lang w:val="it-IT"/>
        </w:rPr>
        <w:t>re</w:t>
      </w:r>
      <w:r w:rsidR="00822889" w:rsidRPr="00264ADC">
        <w:rPr>
          <w:rFonts w:ascii="Arial Narrow" w:hAnsi="Arial Narrow"/>
          <w:b/>
          <w:lang w:val="it-IT"/>
        </w:rPr>
        <w:t xml:space="preserve"> una busta paga più leggera!</w:t>
      </w:r>
      <w:r w:rsidR="004C6CFA" w:rsidRPr="00264ADC">
        <w:rPr>
          <w:rFonts w:ascii="Arial Narrow" w:hAnsi="Arial Narrow"/>
          <w:b/>
          <w:lang w:val="it-IT"/>
        </w:rPr>
        <w:br/>
      </w:r>
      <w:r w:rsidR="000908C4">
        <w:rPr>
          <w:rFonts w:ascii="Arial Narrow" w:hAnsi="Arial Narrow"/>
          <w:lang w:val="it-IT"/>
        </w:rPr>
        <w:t>Una situazione che sta generando grande malessere tra i lavoratori della scuola che l</w:t>
      </w:r>
      <w:r>
        <w:rPr>
          <w:rFonts w:ascii="Arial Narrow" w:hAnsi="Arial Narrow"/>
          <w:lang w:val="it-IT"/>
        </w:rPr>
        <w:t>a UIL e la UIL Scuola</w:t>
      </w:r>
      <w:r w:rsidR="004C6CFA" w:rsidRPr="0009596C">
        <w:rPr>
          <w:rFonts w:ascii="Arial Narrow" w:hAnsi="Arial Narrow"/>
          <w:lang w:val="it-IT"/>
        </w:rPr>
        <w:t>, sia in</w:t>
      </w:r>
      <w:r>
        <w:rPr>
          <w:rFonts w:ascii="Arial Narrow" w:hAnsi="Arial Narrow"/>
          <w:lang w:val="it-IT"/>
        </w:rPr>
        <w:t xml:space="preserve"> sede di trattativa per il rinnovo del CCNL 2022/24</w:t>
      </w:r>
      <w:r w:rsidR="00264ADC">
        <w:rPr>
          <w:rFonts w:ascii="Arial Narrow" w:hAnsi="Arial Narrow"/>
          <w:lang w:val="it-IT"/>
        </w:rPr>
        <w:t xml:space="preserve">, </w:t>
      </w:r>
      <w:r w:rsidR="004C6CFA" w:rsidRPr="0009596C">
        <w:rPr>
          <w:rFonts w:ascii="Arial Narrow" w:hAnsi="Arial Narrow"/>
          <w:lang w:val="it-IT"/>
        </w:rPr>
        <w:t xml:space="preserve"> che di confronto con il Governo,  hanno </w:t>
      </w:r>
      <w:r w:rsidR="000908C4">
        <w:rPr>
          <w:rFonts w:ascii="Arial Narrow" w:hAnsi="Arial Narrow"/>
          <w:lang w:val="it-IT"/>
        </w:rPr>
        <w:t xml:space="preserve">stigmatizzato </w:t>
      </w:r>
      <w:r w:rsidR="007013F8">
        <w:rPr>
          <w:rFonts w:ascii="Arial Narrow" w:hAnsi="Arial Narrow"/>
          <w:lang w:val="it-IT"/>
        </w:rPr>
        <w:t>r</w:t>
      </w:r>
      <w:r w:rsidR="002A3649">
        <w:rPr>
          <w:rFonts w:ascii="Arial Narrow" w:hAnsi="Arial Narrow"/>
          <w:lang w:val="it-IT"/>
        </w:rPr>
        <w:t>ivendica</w:t>
      </w:r>
      <w:r w:rsidR="000908C4">
        <w:rPr>
          <w:rFonts w:ascii="Arial Narrow" w:hAnsi="Arial Narrow"/>
          <w:lang w:val="it-IT"/>
        </w:rPr>
        <w:t>nd</w:t>
      </w:r>
      <w:r w:rsidR="002A3649">
        <w:rPr>
          <w:rFonts w:ascii="Arial Narrow" w:hAnsi="Arial Narrow"/>
          <w:lang w:val="it-IT"/>
        </w:rPr>
        <w:t>o</w:t>
      </w:r>
      <w:r w:rsidR="000908C4">
        <w:rPr>
          <w:rFonts w:ascii="Arial Narrow" w:hAnsi="Arial Narrow"/>
          <w:lang w:val="it-IT"/>
        </w:rPr>
        <w:t xml:space="preserve"> aumenti contrattuali più elevati </w:t>
      </w:r>
      <w:r w:rsidR="005D31E9">
        <w:rPr>
          <w:rFonts w:ascii="Arial Narrow" w:hAnsi="Arial Narrow"/>
          <w:lang w:val="it-IT"/>
        </w:rPr>
        <w:t>rispetto a</w:t>
      </w:r>
      <w:r w:rsidR="000908C4">
        <w:rPr>
          <w:rFonts w:ascii="Arial Narrow" w:hAnsi="Arial Narrow"/>
          <w:lang w:val="it-IT"/>
        </w:rPr>
        <w:t xml:space="preserve"> quelli proposti </w:t>
      </w:r>
      <w:r w:rsidR="005D31E9">
        <w:rPr>
          <w:rFonts w:ascii="Arial Narrow" w:hAnsi="Arial Narrow"/>
          <w:lang w:val="it-IT"/>
        </w:rPr>
        <w:t xml:space="preserve">in sede </w:t>
      </w:r>
      <w:r w:rsidR="00264ADC">
        <w:rPr>
          <w:rFonts w:ascii="Arial Narrow" w:hAnsi="Arial Narrow"/>
          <w:lang w:val="it-IT"/>
        </w:rPr>
        <w:t>ARAN (5.78%)</w:t>
      </w:r>
      <w:r w:rsidR="000414AC">
        <w:rPr>
          <w:rFonts w:ascii="Arial Narrow" w:hAnsi="Arial Narrow"/>
          <w:lang w:val="it-IT"/>
        </w:rPr>
        <w:t xml:space="preserve">, </w:t>
      </w:r>
      <w:r w:rsidR="000908C4">
        <w:rPr>
          <w:rFonts w:ascii="Arial Narrow" w:hAnsi="Arial Narrow"/>
          <w:lang w:val="it-IT"/>
        </w:rPr>
        <w:t xml:space="preserve">oltre </w:t>
      </w:r>
      <w:r w:rsidR="004C6CFA" w:rsidRPr="0009596C">
        <w:rPr>
          <w:rFonts w:ascii="Arial Narrow" w:hAnsi="Arial Narrow"/>
          <w:lang w:val="it-IT"/>
        </w:rPr>
        <w:t xml:space="preserve"> </w:t>
      </w:r>
      <w:r w:rsidR="000908C4">
        <w:rPr>
          <w:rFonts w:ascii="Arial Narrow" w:hAnsi="Arial Narrow"/>
          <w:lang w:val="it-IT"/>
        </w:rPr>
        <w:t>al</w:t>
      </w:r>
      <w:r w:rsidR="002A3649">
        <w:rPr>
          <w:rFonts w:ascii="Arial Narrow" w:hAnsi="Arial Narrow"/>
          <w:lang w:val="it-IT"/>
        </w:rPr>
        <w:t>la totale revisione del sistema fiscale, attraverso la detassazione delle retribuzioni</w:t>
      </w:r>
      <w:r w:rsidR="005D31E9">
        <w:rPr>
          <w:rFonts w:ascii="Arial Narrow" w:hAnsi="Arial Narrow"/>
          <w:lang w:val="it-IT"/>
        </w:rPr>
        <w:t>.</w:t>
      </w:r>
    </w:p>
    <w:p w14:paraId="45068219" w14:textId="6A49D059" w:rsidR="00DC698F" w:rsidRDefault="00DC698F" w:rsidP="002A3649">
      <w:pPr>
        <w:spacing w:after="0" w:line="240" w:lineRule="auto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Nell’immediatezza, la Uil Scuola chiede </w:t>
      </w:r>
      <w:r w:rsidR="00264ADC">
        <w:rPr>
          <w:rFonts w:ascii="Arial Narrow" w:hAnsi="Arial Narrow"/>
          <w:lang w:val="it-IT"/>
        </w:rPr>
        <w:t>la</w:t>
      </w:r>
      <w:r>
        <w:rPr>
          <w:rFonts w:ascii="Arial Narrow" w:hAnsi="Arial Narrow"/>
          <w:lang w:val="it-IT"/>
        </w:rPr>
        <w:t xml:space="preserve"> restituzione del prelievo fiscale operato sulla mensilità di aprile</w:t>
      </w:r>
      <w:r w:rsidR="00264ADC">
        <w:rPr>
          <w:rFonts w:ascii="Arial Narrow" w:hAnsi="Arial Narrow"/>
          <w:lang w:val="it-IT"/>
        </w:rPr>
        <w:t xml:space="preserve">, anche ricorrendo ad emissioni </w:t>
      </w:r>
      <w:bookmarkStart w:id="0" w:name="_GoBack"/>
      <w:bookmarkEnd w:id="0"/>
      <w:r w:rsidR="00264ADC">
        <w:rPr>
          <w:rFonts w:ascii="Arial Narrow" w:hAnsi="Arial Narrow"/>
          <w:lang w:val="it-IT"/>
        </w:rPr>
        <w:t>straordinarie</w:t>
      </w:r>
      <w:r>
        <w:rPr>
          <w:rFonts w:ascii="Arial Narrow" w:hAnsi="Arial Narrow"/>
          <w:lang w:val="it-IT"/>
        </w:rPr>
        <w:t>.</w:t>
      </w:r>
    </w:p>
    <w:p w14:paraId="65034A5D" w14:textId="77777777" w:rsidR="005D31E9" w:rsidRDefault="005D31E9" w:rsidP="002A3649">
      <w:pPr>
        <w:spacing w:after="0" w:line="240" w:lineRule="auto"/>
        <w:jc w:val="both"/>
        <w:rPr>
          <w:rFonts w:ascii="Arial Narrow" w:hAnsi="Arial Narrow"/>
          <w:lang w:val="it-IT"/>
        </w:rPr>
      </w:pPr>
    </w:p>
    <w:p w14:paraId="0F253688" w14:textId="77777777" w:rsidR="007013F8" w:rsidRDefault="007013F8" w:rsidP="002A3649">
      <w:pPr>
        <w:spacing w:after="0" w:line="240" w:lineRule="auto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</w:p>
    <w:p w14:paraId="6ED9BEBF" w14:textId="21A9BDC0" w:rsidR="00D41174" w:rsidRPr="0009596C" w:rsidRDefault="007013F8" w:rsidP="007013F8">
      <w:pPr>
        <w:spacing w:after="0" w:line="240" w:lineRule="auto"/>
        <w:ind w:left="5040" w:firstLine="720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La Segreteria nazionale</w:t>
      </w:r>
      <w:r w:rsidR="002A3649">
        <w:rPr>
          <w:rFonts w:ascii="Arial Narrow" w:hAnsi="Arial Narrow"/>
          <w:lang w:val="it-IT"/>
        </w:rPr>
        <w:t xml:space="preserve"> </w:t>
      </w:r>
    </w:p>
    <w:sectPr w:rsidR="00D41174" w:rsidRPr="000959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74"/>
    <w:rsid w:val="00022E26"/>
    <w:rsid w:val="000414AC"/>
    <w:rsid w:val="000908C4"/>
    <w:rsid w:val="0009596C"/>
    <w:rsid w:val="00154AB8"/>
    <w:rsid w:val="00264ADC"/>
    <w:rsid w:val="002A3649"/>
    <w:rsid w:val="00482E2E"/>
    <w:rsid w:val="004C6CFA"/>
    <w:rsid w:val="005D31E9"/>
    <w:rsid w:val="00681EF3"/>
    <w:rsid w:val="007013F8"/>
    <w:rsid w:val="007A3F53"/>
    <w:rsid w:val="00822889"/>
    <w:rsid w:val="009059A8"/>
    <w:rsid w:val="00B74C71"/>
    <w:rsid w:val="00C72F3C"/>
    <w:rsid w:val="00D41174"/>
    <w:rsid w:val="00DC698F"/>
    <w:rsid w:val="00E413F7"/>
    <w:rsid w:val="00FB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BAA8"/>
  <w15:chartTrackingRefBased/>
  <w15:docId w15:val="{6A5E031B-9A45-478B-837E-5CE46624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411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1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11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11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11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11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11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11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11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11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11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11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117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117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117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117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117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117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11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41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11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11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1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117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117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4117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11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117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11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Turi</dc:creator>
  <cp:keywords/>
  <dc:description/>
  <cp:lastModifiedBy>Giancarlo</cp:lastModifiedBy>
  <cp:revision>4</cp:revision>
  <cp:lastPrinted>2025-04-10T12:52:00Z</cp:lastPrinted>
  <dcterms:created xsi:type="dcterms:W3CDTF">2025-04-10T19:08:00Z</dcterms:created>
  <dcterms:modified xsi:type="dcterms:W3CDTF">2025-04-11T07:08:00Z</dcterms:modified>
</cp:coreProperties>
</file>